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353A" w14:textId="77D3FAA6" w:rsidR="005068A1" w:rsidRPr="00F9032C" w:rsidRDefault="007C1CFD" w:rsidP="007C1C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032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9032C" w:rsidRPr="00F9032C">
        <w:rPr>
          <w:rFonts w:ascii="Times New Roman" w:hAnsi="Times New Roman" w:cs="Times New Roman"/>
          <w:b/>
          <w:bCs/>
          <w:sz w:val="24"/>
          <w:szCs w:val="24"/>
          <w:lang w:val="kk-KZ"/>
        </w:rPr>
        <w:t>Ағынды суларды тазартудың биологиялық әдістері</w:t>
      </w:r>
      <w:r w:rsidRPr="00F9032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F90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8A1" w:rsidRPr="00F903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курсы бойынша</w:t>
      </w:r>
    </w:p>
    <w:p w14:paraId="2AC1CD4C" w14:textId="77777777" w:rsidR="005068A1" w:rsidRPr="00E900D4" w:rsidRDefault="005068A1" w:rsidP="00E900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D4">
        <w:rPr>
          <w:rFonts w:ascii="Times New Roman" w:hAnsi="Times New Roman" w:cs="Times New Roman"/>
          <w:b/>
          <w:sz w:val="24"/>
          <w:szCs w:val="24"/>
          <w:lang w:val="kk-KZ"/>
        </w:rPr>
        <w:t>МӨЖ орындауына арналған методикалық нұсқау</w:t>
      </w:r>
    </w:p>
    <w:tbl>
      <w:tblPr>
        <w:tblStyle w:val="a3"/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425"/>
        <w:gridCol w:w="6733"/>
        <w:gridCol w:w="1399"/>
        <w:gridCol w:w="1014"/>
      </w:tblGrid>
      <w:tr w:rsidR="005068A1" w:rsidRPr="00E900D4" w14:paraId="3DF641CC" w14:textId="77777777" w:rsidTr="00E900D4">
        <w:tc>
          <w:tcPr>
            <w:tcW w:w="675" w:type="dxa"/>
          </w:tcPr>
          <w:p w14:paraId="67EDA8E2" w14:textId="77777777" w:rsidR="005068A1" w:rsidRPr="00E900D4" w:rsidRDefault="005068A1" w:rsidP="00E90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</w:tcPr>
          <w:p w14:paraId="2374E2DC" w14:textId="77777777" w:rsidR="005068A1" w:rsidRPr="00E900D4" w:rsidRDefault="005068A1" w:rsidP="00E90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тақырыбы</w:t>
            </w:r>
          </w:p>
        </w:tc>
        <w:tc>
          <w:tcPr>
            <w:tcW w:w="2836" w:type="dxa"/>
          </w:tcPr>
          <w:p w14:paraId="562FD5F5" w14:textId="77777777" w:rsidR="005068A1" w:rsidRPr="00E900D4" w:rsidRDefault="005068A1" w:rsidP="00E90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Тапсыру формасы</w:t>
            </w:r>
          </w:p>
        </w:tc>
        <w:tc>
          <w:tcPr>
            <w:tcW w:w="1950" w:type="dxa"/>
          </w:tcPr>
          <w:p w14:paraId="042FEF26" w14:textId="77777777" w:rsidR="005068A1" w:rsidRPr="00E900D4" w:rsidRDefault="005068A1" w:rsidP="00E90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тапсыру аптасы</w:t>
            </w:r>
          </w:p>
        </w:tc>
      </w:tr>
      <w:tr w:rsidR="005068A1" w:rsidRPr="00E900D4" w14:paraId="7F4E20C6" w14:textId="77777777" w:rsidTr="00E900D4">
        <w:tc>
          <w:tcPr>
            <w:tcW w:w="675" w:type="dxa"/>
          </w:tcPr>
          <w:p w14:paraId="2B470368" w14:textId="77777777" w:rsidR="005068A1" w:rsidRPr="00147C61" w:rsidRDefault="005068A1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0" w:type="dxa"/>
          </w:tcPr>
          <w:p w14:paraId="5E5A6D85" w14:textId="28BAA62D" w:rsidR="00830B6A" w:rsidRPr="00147C61" w:rsidRDefault="00830B6A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экожүйелерінің өзін-өзі тазартуындағы микроорганизмдердің рөлі </w:t>
            </w:r>
          </w:p>
        </w:tc>
        <w:tc>
          <w:tcPr>
            <w:tcW w:w="2836" w:type="dxa"/>
          </w:tcPr>
          <w:p w14:paraId="4E285EC2" w14:textId="25E3A195" w:rsidR="005068A1" w:rsidRPr="00830B6A" w:rsidRDefault="00830B6A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950" w:type="dxa"/>
          </w:tcPr>
          <w:p w14:paraId="7DC81157" w14:textId="48FE15F4" w:rsidR="005068A1" w:rsidRPr="006C5093" w:rsidRDefault="00830B6A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068A1" w:rsidRPr="00E900D4" w14:paraId="4B79719C" w14:textId="77777777" w:rsidTr="00E900D4">
        <w:tc>
          <w:tcPr>
            <w:tcW w:w="675" w:type="dxa"/>
          </w:tcPr>
          <w:p w14:paraId="734C5AF7" w14:textId="77777777" w:rsidR="005068A1" w:rsidRPr="00147C61" w:rsidRDefault="005068A1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10" w:type="dxa"/>
          </w:tcPr>
          <w:p w14:paraId="534AAC7E" w14:textId="393C03D6" w:rsidR="005068A1" w:rsidRPr="00147C61" w:rsidRDefault="0006168D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Химиялық ластаушы заттарды биодеградациялау және биоремедиация әдістері  </w:t>
            </w:r>
          </w:p>
        </w:tc>
        <w:tc>
          <w:tcPr>
            <w:tcW w:w="2836" w:type="dxa"/>
          </w:tcPr>
          <w:p w14:paraId="72C833DD" w14:textId="77777777" w:rsidR="005068A1" w:rsidRPr="00147C61" w:rsidRDefault="005068A1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147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ауызша баяндау</w:t>
            </w:r>
          </w:p>
        </w:tc>
        <w:tc>
          <w:tcPr>
            <w:tcW w:w="1950" w:type="dxa"/>
          </w:tcPr>
          <w:p w14:paraId="057A9A2D" w14:textId="62863714" w:rsidR="005068A1" w:rsidRPr="00830B6A" w:rsidRDefault="00830B6A" w:rsidP="00147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068A1" w:rsidRPr="00E900D4" w14:paraId="57F66A21" w14:textId="77777777" w:rsidTr="00E900D4">
        <w:tc>
          <w:tcPr>
            <w:tcW w:w="675" w:type="dxa"/>
          </w:tcPr>
          <w:p w14:paraId="0D084F88" w14:textId="77777777" w:rsidR="005068A1" w:rsidRPr="00147C61" w:rsidRDefault="005068A1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0" w:type="dxa"/>
          </w:tcPr>
          <w:p w14:paraId="12DFD06D" w14:textId="01183BCB" w:rsidR="005068A1" w:rsidRPr="00147C61" w:rsidRDefault="00793B4B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Ағынды суларды аэробты және анаэробты биологиялық тазарту технологияларының салыстырмалы талдауы</w:t>
            </w:r>
          </w:p>
        </w:tc>
        <w:tc>
          <w:tcPr>
            <w:tcW w:w="2836" w:type="dxa"/>
          </w:tcPr>
          <w:p w14:paraId="2F4BAC08" w14:textId="69661ED8" w:rsidR="005068A1" w:rsidRPr="00793B4B" w:rsidRDefault="00793B4B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Реферат, жазбаша</w:t>
            </w:r>
          </w:p>
        </w:tc>
        <w:tc>
          <w:tcPr>
            <w:tcW w:w="1950" w:type="dxa"/>
          </w:tcPr>
          <w:p w14:paraId="05137EDC" w14:textId="0F079552" w:rsidR="005068A1" w:rsidRPr="00830B6A" w:rsidRDefault="00830B6A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068A1" w:rsidRPr="00E900D4" w14:paraId="0E282C3A" w14:textId="77777777" w:rsidTr="00E900D4">
        <w:tc>
          <w:tcPr>
            <w:tcW w:w="675" w:type="dxa"/>
          </w:tcPr>
          <w:p w14:paraId="23525446" w14:textId="77777777" w:rsidR="005068A1" w:rsidRPr="00147C61" w:rsidRDefault="00C81A80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0" w:type="dxa"/>
          </w:tcPr>
          <w:p w14:paraId="2877C491" w14:textId="6ABFE22A" w:rsidR="005068A1" w:rsidRPr="00147C61" w:rsidRDefault="00526F2D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F2D">
              <w:rPr>
                <w:rFonts w:ascii="Times New Roman" w:hAnsi="Times New Roman" w:cs="Times New Roman"/>
                <w:sz w:val="24"/>
                <w:szCs w:val="24"/>
                <w:lang w:val="ca-ES"/>
              </w:rPr>
              <w:t>Су бассейндерін қорғауда биотехнологиялық шешімдер және тұрақты даму қағидаттары</w:t>
            </w:r>
          </w:p>
        </w:tc>
        <w:tc>
          <w:tcPr>
            <w:tcW w:w="2836" w:type="dxa"/>
          </w:tcPr>
          <w:p w14:paraId="15BCBEED" w14:textId="77777777" w:rsidR="00147C61" w:rsidRPr="00147C61" w:rsidRDefault="00147C61" w:rsidP="00147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эссе </w:t>
            </w:r>
          </w:p>
          <w:p w14:paraId="04F5522F" w14:textId="77777777" w:rsidR="005068A1" w:rsidRPr="00147C61" w:rsidRDefault="00147C61" w:rsidP="00147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(200 </w:t>
            </w:r>
            <w:r w:rsidRPr="00147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сөз)</w:t>
            </w:r>
            <w:r w:rsidR="00C81A80" w:rsidRPr="00147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14:paraId="525E7E82" w14:textId="7F7D0575" w:rsidR="005068A1" w:rsidRPr="00830B6A" w:rsidRDefault="00830B6A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81A80" w:rsidRPr="00FB129C" w14:paraId="43A080AD" w14:textId="77777777" w:rsidTr="00E900D4">
        <w:tc>
          <w:tcPr>
            <w:tcW w:w="675" w:type="dxa"/>
          </w:tcPr>
          <w:p w14:paraId="163D6055" w14:textId="77777777" w:rsidR="00C81A80" w:rsidRPr="00E900D4" w:rsidRDefault="00C81A80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14:paraId="4BA55227" w14:textId="77777777" w:rsidR="00C81A80" w:rsidRPr="00FB129C" w:rsidRDefault="00C81A80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14:paraId="3316B7CB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Луканин А.В. Процессы и аппараты биотехнологической очистки сточных вод :</w:t>
            </w:r>
          </w:p>
          <w:p w14:paraId="0995A5D7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 / А.В. Луканин. — Москва : ИНФРА-М, 2020. -242 с. </w:t>
            </w:r>
          </w:p>
          <w:p w14:paraId="4D07DA55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Кольцов, В. Б.  Очистка сточных вод : учебник и практикум для вузов / В. Б. Кольцов, О. В. Кондратьева ; под общей редакцией В. И. Каракеяна. — 2-е изд., перераб. и доп. — Москва : Издательство Юрайт, 2025. - 164 с.</w:t>
            </w:r>
          </w:p>
          <w:p w14:paraId="414FD5AE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Биоремедиация и мониторинг загрязненных экосистем на основе микроводорослей : монография. - Москва : Альтекс. - 2020. - 280 с. / Соавт.: А. К. Садвакасова, Д. Н. Маторин.</w:t>
            </w:r>
          </w:p>
          <w:p w14:paraId="2EC55625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Сахарова О. В., Сахарова Т.Г. Водная микробиология / Издательство "Лань", 2-е изд., стер. - 2022. – 261 с.</w:t>
            </w:r>
          </w:p>
          <w:p w14:paraId="63868C6D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Ким И., Кращенко В.Микробиология переработки водных биологических ресурсов.-М.: </w:t>
            </w:r>
          </w:p>
          <w:p w14:paraId="3BC61A46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Моркнига, 2015.-349с.</w:t>
            </w:r>
          </w:p>
          <w:p w14:paraId="62044858" w14:textId="77777777" w:rsidR="00FB129C" w:rsidRPr="00FB129C" w:rsidRDefault="00FB129C" w:rsidP="00FB129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84AFC" w14:textId="77777777" w:rsidR="00FB129C" w:rsidRPr="00FB129C" w:rsidRDefault="00FB129C" w:rsidP="00FB1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Интернет-ресурс</w:t>
            </w:r>
            <w:r w:rsidRPr="00FB12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</w:p>
          <w:p w14:paraId="2B41786B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http://elibrary.kaznu.kz/ru</w:t>
            </w:r>
          </w:p>
          <w:p w14:paraId="09B576AB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 https://research-journal.org</w:t>
            </w:r>
          </w:p>
          <w:p w14:paraId="119630C7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https://biology-book.ru/</w:t>
            </w:r>
          </w:p>
          <w:p w14:paraId="49D9EDAD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hyperlink r:id="rId5" w:history="1">
              <w:r w:rsidRPr="00FB1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https://www.iprbookshop.ru/63076.html</w:t>
              </w:r>
            </w:hyperlink>
          </w:p>
          <w:p w14:paraId="487FE635" w14:textId="77777777" w:rsidR="00FB129C" w:rsidRPr="00FB129C" w:rsidRDefault="00FB129C" w:rsidP="00FB1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hyperlink r:id="rId6" w:history="1">
              <w:r w:rsidRPr="00FB1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https://kubsau.ru/upload/iblock/d03/d03edb0b5c59c1b4adb3ac1bca4fda77.pdf</w:t>
              </w:r>
            </w:hyperlink>
          </w:p>
          <w:p w14:paraId="3E8FF94F" w14:textId="6DAF495B" w:rsidR="00E900D4" w:rsidRPr="00E900D4" w:rsidRDefault="00FB129C" w:rsidP="00FB129C">
            <w:pPr>
              <w:pStyle w:val="a6"/>
              <w:ind w:left="0"/>
              <w:jc w:val="both"/>
              <w:rPr>
                <w:color w:val="000000"/>
                <w:spacing w:val="-1"/>
                <w:lang w:val="kk-KZ"/>
              </w:rPr>
            </w:pPr>
            <w:r w:rsidRPr="00FB129C">
              <w:rPr>
                <w:lang w:val="kk-KZ"/>
              </w:rPr>
              <w:t>6. https://www.ektu.kz/courselist.aspx?lang=ru&amp;EmployeeId=61069</w:t>
            </w:r>
          </w:p>
        </w:tc>
        <w:tc>
          <w:tcPr>
            <w:tcW w:w="2836" w:type="dxa"/>
          </w:tcPr>
          <w:p w14:paraId="345C211E" w14:textId="77777777" w:rsidR="00C81A80" w:rsidRPr="00E900D4" w:rsidRDefault="00C81A80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14:paraId="4D6F586F" w14:textId="77777777" w:rsidR="00C81A80" w:rsidRPr="00E900D4" w:rsidRDefault="00C81A80" w:rsidP="00E90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754B54" w14:textId="77777777" w:rsidR="005068A1" w:rsidRPr="00FB129C" w:rsidRDefault="005068A1" w:rsidP="00C81A8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D7D797" w14:textId="77777777" w:rsidR="00C81A80" w:rsidRPr="00FB129C" w:rsidRDefault="00C81A80" w:rsidP="00C81A8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2C7903" w14:textId="77777777" w:rsidR="00460ED1" w:rsidRPr="00E900D4" w:rsidRDefault="00460ED1" w:rsidP="00C81A80">
      <w:pPr>
        <w:rPr>
          <w:sz w:val="24"/>
          <w:szCs w:val="24"/>
        </w:rPr>
      </w:pPr>
    </w:p>
    <w:sectPr w:rsidR="00460ED1" w:rsidRPr="00E900D4" w:rsidSect="0090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2718B0"/>
    <w:multiLevelType w:val="hybridMultilevel"/>
    <w:tmpl w:val="7E5C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31440">
    <w:abstractNumId w:val="0"/>
  </w:num>
  <w:num w:numId="2" w16cid:durableId="149071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DF1"/>
    <w:rsid w:val="0006168D"/>
    <w:rsid w:val="00077BA6"/>
    <w:rsid w:val="000E70D0"/>
    <w:rsid w:val="00147C61"/>
    <w:rsid w:val="00192E17"/>
    <w:rsid w:val="00202419"/>
    <w:rsid w:val="00213372"/>
    <w:rsid w:val="002A541F"/>
    <w:rsid w:val="00323DD3"/>
    <w:rsid w:val="003F353C"/>
    <w:rsid w:val="00460ED1"/>
    <w:rsid w:val="004D61D2"/>
    <w:rsid w:val="005068A1"/>
    <w:rsid w:val="00526F2D"/>
    <w:rsid w:val="005D6558"/>
    <w:rsid w:val="0062090D"/>
    <w:rsid w:val="00626AC8"/>
    <w:rsid w:val="00642D97"/>
    <w:rsid w:val="006B0998"/>
    <w:rsid w:val="006C5093"/>
    <w:rsid w:val="00793B4B"/>
    <w:rsid w:val="007B5DF1"/>
    <w:rsid w:val="007C1CFD"/>
    <w:rsid w:val="00800FBC"/>
    <w:rsid w:val="00806C8B"/>
    <w:rsid w:val="00812993"/>
    <w:rsid w:val="00830B6A"/>
    <w:rsid w:val="0096475C"/>
    <w:rsid w:val="00C81A80"/>
    <w:rsid w:val="00CB0A7A"/>
    <w:rsid w:val="00D57AF0"/>
    <w:rsid w:val="00E900D4"/>
    <w:rsid w:val="00F57AAD"/>
    <w:rsid w:val="00F63ACC"/>
    <w:rsid w:val="00F9032C"/>
    <w:rsid w:val="00F926A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7BD"/>
  <w15:docId w15:val="{65810F38-BAD0-42D8-A5B2-062487BB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F1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DF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5DF1"/>
    <w:rPr>
      <w:color w:val="0000FF"/>
      <w:u w:val="single"/>
    </w:rPr>
  </w:style>
  <w:style w:type="character" w:styleId="a5">
    <w:name w:val="Emphasis"/>
    <w:basedOn w:val="a0"/>
    <w:uiPriority w:val="20"/>
    <w:qFormat/>
    <w:rsid w:val="007B5DF1"/>
    <w:rPr>
      <w:i/>
      <w:iCs/>
    </w:rPr>
  </w:style>
  <w:style w:type="character" w:customStyle="1" w:styleId="apple-converted-space">
    <w:name w:val="apple-converted-space"/>
    <w:basedOn w:val="a0"/>
    <w:rsid w:val="007B5DF1"/>
  </w:style>
  <w:style w:type="paragraph" w:styleId="2">
    <w:name w:val="Body Text Indent 2"/>
    <w:basedOn w:val="a"/>
    <w:link w:val="20"/>
    <w:uiPriority w:val="99"/>
    <w:rsid w:val="007B5D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5DF1"/>
    <w:rPr>
      <w:rFonts w:eastAsia="Times New Roman"/>
      <w:color w:val="auto"/>
      <w:lang w:eastAsia="ru-RU"/>
    </w:rPr>
  </w:style>
  <w:style w:type="paragraph" w:styleId="a6">
    <w:name w:val="List Paragraph"/>
    <w:basedOn w:val="a"/>
    <w:uiPriority w:val="34"/>
    <w:qFormat/>
    <w:rsid w:val="007B5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6558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sau.ru/upload/iblock/d03/d03edb0b5c59c1b4adb3ac1bca4fda77.pdf" TargetMode="External"/><Relationship Id="rId5" Type="http://schemas.openxmlformats.org/officeDocument/2006/relationships/hyperlink" Target="https://www.iprbookshop.ru/630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s_mikro</dc:creator>
  <cp:lastModifiedBy>ДК Кирбаева</cp:lastModifiedBy>
  <cp:revision>15</cp:revision>
  <dcterms:created xsi:type="dcterms:W3CDTF">2017-01-27T03:10:00Z</dcterms:created>
  <dcterms:modified xsi:type="dcterms:W3CDTF">2026-01-17T19:48:00Z</dcterms:modified>
</cp:coreProperties>
</file>